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820F27">
        <w:rPr>
          <w:rFonts w:ascii="ＭＳ ゴシック" w:eastAsia="ＭＳ ゴシック" w:hAnsi="ＭＳ ゴシック" w:cs="ＭＳ ゴシック" w:hint="eastAsia"/>
        </w:rPr>
        <w:t>（詳細表）配偶者暴力相談支援センターにおける配偶者からの暴力が関係する相談件数等の結果について,,,,,,,,,,,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表1,,,,,,,,,,,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　　総数,,,,,,,,,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,年度,2013,2014,2015,2016,2017,2018,2019,2020,2021,2022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相談件数（全体）,総数,99961 ,102963 ,111172 ,106367 ,106110 ,114481 ,119276 ,129491 ,122478 ,122211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,女,98384 ,101339 ,109171 ,104716 ,104082 ,112076 ,116374 ,125916 ,119331 ,118946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,男,1577 ,1624 ,2001 ,1651 ,2028 ,2405 ,2902 ,3575 ,3147 ,3211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障害者である被害者からの相談件数,総数,5081 ,5387 ,6316 ,6990 ,7423 ,8445 ,11134 ,12430 ,12831 ,13617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,女,5044 ,5336 ,6270 ,6929 ,7296 ,8354 ,10896 ,11820 ,12541 ,13406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,男,37 ,51 ,46 ,61 ,127 ,91 ,238 ,610 ,290 ,207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障害者総数※1,,5081 ,5387 ,6316 ,6990 ,7423 ,8445 ,11134 ,12452 ,12873 ,13670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知的障害+精神障害,,4222 ,4905 ,5582 ,6175 ,6634 ,7602 ,9749 ,11148 ,11545 ,12504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,知的障害※2,,,,,,,999 ,1270 ,912 ,1219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,精神障害※2,,,,,,,8750 ,9878 ,10633 ,11285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身体障害,小計,859 ,482 ,734 ,815 ,789 ,843 ,1257 ,926 ,1045 ,962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,視覚障害,75 ,60 ,77 ,180 ,86 ,120 ,115 ,92 ,97 ,76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,聴覚・平衡 機能の障害,96 ,95 ,135 ,88 ,92 ,142 ,81 ,121 ,143 ,134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,音声・言語・そしゃく機能 の障害,14 ,1 ,24 ,17 ,7 ,1 ,16 ,27 ,13 ,13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,肢体不自由,525 ,194 ,293 ,279 ,303 ,363 ,729 ,502 ,576 ,448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,その他の 身体障害,149 ,132 ,205 ,251 ,301 ,217 ,316 ,184 ,216 ,291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その他の障害,,,,,,,,128 ,378 ,283 ,204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表2,,,,,,,,,,,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lastRenderedPageBreak/>
        <w:t>,,　　　来所,,,,,,,,,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,年度,2013,2014,2015,2016,2017,2018,2019,2020,2021,2022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相談件数（全体）,総数,30060 ,31855 ,34072 ,33418 ,32385 ,34849 ,36506 ,37911 ,34522 ,35692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,女,29784 ,31596 ,33770 ,33105 ,32049 ,34377 ,36040 ,37395 ,34047 ,35129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,男,276 ,259 ,302 ,313 ,336 ,472 ,466 ,516 ,475 ,558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障害者である被害者からの相談件数,総数,1427 ,1412 ,1566 ,1743 ,1772 ,2234 ,2676 ,2781 ,2756 ,3038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,女,1422 ,1403 ,1557 ,1732 ,1737 ,2201 ,2638 ,2738 ,2704 ,3001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,男,5 ,9 ,9 ,11 ,35 ,33 ,38 ,43 ,37 ,35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障害者総数※1,,1427 ,1412 ,1566 ,1743 ,1772 ,2234 ,2676 ,2786 ,2756 ,3051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知的障害+精神障害,,1110 ,1235 ,1317 ,1443 ,1542 ,1967 ,2291 ,2435 ,2384 ,2674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,知的障害※2,,,,,,,305 ,439 ,322 ,338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,精神障害※2,,,,,,,1986 ,1996 ,2062 ,2336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身体障害,小計,317 ,177 ,249 ,300 ,230 ,267 ,355 ,295 ,339 ,347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,視覚障害,40 ,20 ,21 ,55 ,24 ,30 ,27 ,30 ,35 ,22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,聴覚・平衡 機能の障害,56 ,46 ,56 ,59 ,60 ,69 ,53 ,77 ,70 ,79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,音声・言語・そしゃく機能 の障害,7 ,0 ,3 ,8 ,4 ,0 ,7 ,2 ,7 ,1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,肢体不自由,182 ,71 ,107 ,107 ,92 ,104 ,134 ,119 ,149 ,155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,その他の 身体障害,32 ,40 ,62 ,71 ,50 ,64 ,134 ,67 ,78 ,90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その他の障害,,,,,,,,30 ,56 ,33 ,30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表3,,,,,,,,,,,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　　　電話,,,,,,,,,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,年度,2013,2014,2015,2016,2017,2018,2019,2020,2021,2022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相談件数（全体）,総数,64797 ,65895 ,72246 ,69780 ,70043 ,75964 ,77868 ,86168 ,82922 ,81173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,女,63708 ,64810 ,70698 ,68457 ,68378 ,74070 ,75492 ,83168 ,80307 ,78544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,男,1089 ,1085 ,1548 ,1323 ,1665 ,1894 ,2376 ,3000 ,2615 ,2587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障害者である被害者からの相談件数,総数,3249 ,3780 ,4558 ,4959 ,5324 ,5836 ,7952 ,8934 ,9402 ,9817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,女,3217 ,3738 ,4522 ,4910 ,5238 ,5781 ,7756 ,8370 ,9124 ,9644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,男,32 ,42 ,36 ,49 ,86 ,55 ,196 ,564 ,251 ,172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障害者総数※1,,3249 ,3780 ,4558 ,4959 ,5324 ,5836 ,7952 ,8950 ,9402 ,9847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知的障害+精神障害,,2917 ,3494 ,4128 ,4498 ,4842 ,5353 ,7007 ,8076 ,8516 ,9137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,知的障害※2,,,,,,,596 ,729 ,486 ,745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,精神障害※2,,,,,,,6411 ,7347 ,8030 ,8392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身体障害,小計,332 ,286 ,430 ,461 ,482 ,483 ,854 ,602 ,658 ,558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,視覚障害,33 ,38 ,38 ,107 ,49 ,89 ,87 ,60 ,60 ,46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,聴覚・平衡 機能の障害,26 ,37 ,66 ,20 ,25 ,56 ,24 ,38 ,61 ,49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,音声・言語・そしゃく機能 の障害,2 ,1 ,19 ,9 ,3 ,0 ,3 ,25 ,6 ,12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,肢体不自由,171 ,118 ,170 ,151 ,195 ,195 ,565 ,372 ,406 ,274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,その他の 身体障害,100 ,92 ,137 ,174 ,210 ,143 ,175 ,107 ,125 ,177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その他の障害,,,,,,,,91 ,272 ,228 ,152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表4,,,,,,,,,,,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　　　その他,,,,,,,,,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,年度,2013,2014,2015,2016,2017,2018,2019,2020,2021,2022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相談件数（全体）,総数,5104 ,5213 ,4854 ,3169 ,3682 ,3668 ,4902 ,5412 ,5034 ,5346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,女,4892 ,4933 ,4703 ,3154 ,3655 ,3629 ,4842 ,5353 ,4977 ,5273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,男,212 ,280 ,151 ,15 ,27 ,39 ,60 ,59 ,57 ,66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障害者である被害者からの相談件数,総数,405 ,195 ,192 ,288 ,327 ,375 ,506 ,715 ,715 ,762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,女,405 ,195 ,191 ,287 ,321 ,372 ,502 ,712 ,713 ,761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,男,0 ,0 ,1 ,1 ,6 ,3 ,4 ,3 ,2 ,0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障害者総数※1,,405 ,195 ,192 ,288 ,327 ,375 ,506 ,716 ,715 ,772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知的障害+精神障害,,195 ,176 ,137 ,234 ,250 ,282 ,451 ,637 ,645 ,693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,知的障害※2,,,,,,,98 ,102 ,104 ,136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,精神障害※2,,,,,,,353 ,535 ,541 ,557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身体障害,小計,210 ,19 ,55 ,54 ,77 ,93 ,48 ,29 ,48 ,57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,視覚障害,2 ,2 ,18 ,18 ,13 ,1 ,1 ,2 ,2 ,8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,聴覚・平衡 機能の障害,14 ,12 ,13 ,9 ,7 ,17 ,4 ,6 ,12 ,6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,音声・言語・そしゃく機能 の障害,5 ,0 ,2 ,0 ,0 ,1 ,6 ,0 ,0 ,0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,肢体不自由,172 ,5 ,16 ,21 ,16 ,64 ,30 ,11 ,21 ,19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,その他の 身体障害,17 ,0 ,6 ,6 ,41 ,10 ,7 ,10 ,13 ,24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 xml:space="preserve">その他の障害,,,,,,,,7 ,50 ,22 ,22 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,,,,,,,,,,,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※1,   2019年度から、知的、精神、身体障害以外に、最下段のとおり、「その他の障害」という区分が新設されている。障害者総数はこの全ての計である。,,,,,,,,,,</w:t>
      </w:r>
    </w:p>
    <w:p w:rsidR="00820F27" w:rsidRPr="00820F27" w:rsidRDefault="00820F27" w:rsidP="00AF0D55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820F27">
        <w:rPr>
          <w:rFonts w:ascii="ＭＳ ゴシック" w:eastAsia="ＭＳ ゴシック" w:hAnsi="ＭＳ ゴシック" w:cs="ＭＳ ゴシック" w:hint="eastAsia"/>
        </w:rPr>
        <w:t>※2,   2019年度から、知的障害と、精神障害が、区分して集計されるようになった。,,,,,,,,,,</w:t>
      </w:r>
    </w:p>
    <w:sectPr w:rsidR="00820F27" w:rsidRPr="00820F27" w:rsidSect="00254AC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ED"/>
    <w:rsid w:val="00254AC6"/>
    <w:rsid w:val="003A2BED"/>
    <w:rsid w:val="00820F27"/>
    <w:rsid w:val="00AF0D55"/>
    <w:rsid w:val="00E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F75CE-3C04-B545-9DD6-578878B0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595D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37595D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Usui</dc:creator>
  <cp:keywords/>
  <dc:description/>
  <cp:lastModifiedBy>Ishida Manami</cp:lastModifiedBy>
  <cp:revision>2</cp:revision>
  <dcterms:created xsi:type="dcterms:W3CDTF">2024-02-03T10:09:00Z</dcterms:created>
  <dcterms:modified xsi:type="dcterms:W3CDTF">2024-02-03T10:09:00Z</dcterms:modified>
</cp:coreProperties>
</file>