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703" w:rsidRDefault="0050452C" w:rsidP="00041703">
      <w:pPr>
        <w:jc w:val="right"/>
      </w:pPr>
      <w:r>
        <w:rPr>
          <w:rFonts w:hint="eastAsia"/>
        </w:rPr>
        <w:t>2015</w:t>
      </w:r>
      <w:r>
        <w:rPr>
          <w:rFonts w:hint="eastAsia"/>
        </w:rPr>
        <w:t>年</w:t>
      </w:r>
      <w:r>
        <w:rPr>
          <w:rFonts w:hint="eastAsia"/>
        </w:rPr>
        <w:t>7</w:t>
      </w:r>
      <w:r>
        <w:rPr>
          <w:rFonts w:hint="eastAsia"/>
        </w:rPr>
        <w:t>月</w:t>
      </w:r>
      <w:r>
        <w:rPr>
          <w:rFonts w:hint="eastAsia"/>
        </w:rPr>
        <w:t>23</w:t>
      </w:r>
      <w:r>
        <w:rPr>
          <w:rFonts w:hint="eastAsia"/>
        </w:rPr>
        <w:t>日</w:t>
      </w:r>
    </w:p>
    <w:p w:rsidR="00582C11" w:rsidRDefault="00582C11" w:rsidP="00582C11">
      <w:bookmarkStart w:id="0" w:name="_GoBack"/>
      <w:r>
        <w:rPr>
          <w:rFonts w:hint="eastAsia"/>
        </w:rPr>
        <w:t>権利条約６条一般的意見草案についてコメント</w:t>
      </w:r>
    </w:p>
    <w:bookmarkEnd w:id="0"/>
    <w:p w:rsidR="00633782" w:rsidRDefault="00D34340" w:rsidP="00582C11">
      <w:pPr>
        <w:jc w:val="right"/>
      </w:pPr>
      <w:r>
        <w:rPr>
          <w:rFonts w:hint="eastAsia"/>
        </w:rPr>
        <w:t>ＤＰＩ女性障害者ネットワーク</w:t>
      </w:r>
    </w:p>
    <w:p w:rsidR="00633782" w:rsidRPr="00D34340" w:rsidRDefault="00D34340" w:rsidP="00D34340">
      <w:pPr>
        <w:wordWrap w:val="0"/>
        <w:ind w:right="630"/>
        <w:jc w:val="right"/>
      </w:pPr>
      <w:r>
        <w:rPr>
          <w:rFonts w:hint="eastAsia"/>
        </w:rPr>
        <w:t>ＤＰＩ日本会議女性部会</w:t>
      </w:r>
    </w:p>
    <w:p w:rsidR="00582C11" w:rsidRDefault="00582C11" w:rsidP="00582C11">
      <w:r>
        <w:rPr>
          <w:rFonts w:hint="eastAsia"/>
        </w:rPr>
        <w:t>権利条約６条一般的意見草案を支持します。</w:t>
      </w:r>
    </w:p>
    <w:p w:rsidR="00582C11" w:rsidRDefault="00582C11" w:rsidP="00582C11">
      <w:r>
        <w:rPr>
          <w:rFonts w:hint="eastAsia"/>
        </w:rPr>
        <w:t>全体を通じて、複合的差別、交差的差別の視点、あらゆることについてジェンダーに敏感な視点をもって取り組むべきことの強調に同意します。（特にパラ</w:t>
      </w:r>
      <w:r>
        <w:rPr>
          <w:rFonts w:hint="eastAsia"/>
        </w:rPr>
        <w:t>2-33</w:t>
      </w:r>
      <w:r>
        <w:rPr>
          <w:rFonts w:hint="eastAsia"/>
        </w:rPr>
        <w:t>）</w:t>
      </w:r>
    </w:p>
    <w:p w:rsidR="00582C11" w:rsidRDefault="00582C11" w:rsidP="00582C11">
      <w:r>
        <w:rPr>
          <w:rFonts w:hint="eastAsia"/>
        </w:rPr>
        <w:t>日本では障害者にかかわるジェンダー統計の不在が法制度改革の障壁となっています。今年６－７月の内閣府障害者政策委員会でも、経営者団体と管轄省は、性別を調査しない雇用状況報告のありかたを見直す考えがないことを表明しました。データ収集と分析がなければ、性別によって実態に差異があるのかさえも明らかにならず、複合差別ゆえの困難が無視され続けます（パラ</w:t>
      </w:r>
      <w:r>
        <w:rPr>
          <w:rFonts w:hint="eastAsia"/>
        </w:rPr>
        <w:t>10,51,68</w:t>
      </w:r>
      <w:r>
        <w:rPr>
          <w:rFonts w:hint="eastAsia"/>
        </w:rPr>
        <w:t>）。</w:t>
      </w:r>
    </w:p>
    <w:p w:rsidR="00582C11" w:rsidRDefault="00582C11" w:rsidP="00582C11">
      <w:r>
        <w:rPr>
          <w:rFonts w:hint="eastAsia"/>
        </w:rPr>
        <w:t>委員会が、障害のある女性と少女の人権擁護における懸念３点の中に、性と生殖に関する権利をあげたことを歓迎します。（パラ</w:t>
      </w:r>
      <w:r>
        <w:rPr>
          <w:rFonts w:hint="eastAsia"/>
        </w:rPr>
        <w:t>5</w:t>
      </w:r>
      <w:r>
        <w:rPr>
          <w:rFonts w:hint="eastAsia"/>
        </w:rPr>
        <w:t>）</w:t>
      </w:r>
    </w:p>
    <w:p w:rsidR="00582C11" w:rsidRDefault="00582C11" w:rsidP="00582C11">
      <w:r>
        <w:rPr>
          <w:rFonts w:hint="eastAsia"/>
        </w:rPr>
        <w:t>2015</w:t>
      </w:r>
      <w:r>
        <w:rPr>
          <w:rFonts w:hint="eastAsia"/>
        </w:rPr>
        <w:t>年</w:t>
      </w:r>
      <w:r>
        <w:rPr>
          <w:rFonts w:hint="eastAsia"/>
        </w:rPr>
        <w:t>6</w:t>
      </w:r>
      <w:r>
        <w:rPr>
          <w:rFonts w:hint="eastAsia"/>
        </w:rPr>
        <w:t>月</w:t>
      </w:r>
      <w:r>
        <w:rPr>
          <w:rFonts w:hint="eastAsia"/>
        </w:rPr>
        <w:t>23</w:t>
      </w:r>
      <w:r>
        <w:rPr>
          <w:rFonts w:hint="eastAsia"/>
        </w:rPr>
        <w:t>日、日本弁護士会連合会に、優生手術の被害女性が、人権救済申立をしました。（詳細は添付の報道記事の参照を）。日本政府は</w:t>
      </w:r>
      <w:r>
        <w:rPr>
          <w:rFonts w:hint="eastAsia"/>
        </w:rPr>
        <w:t>18</w:t>
      </w:r>
      <w:r>
        <w:rPr>
          <w:rFonts w:hint="eastAsia"/>
        </w:rPr>
        <w:t>年前そして</w:t>
      </w:r>
      <w:r>
        <w:rPr>
          <w:rFonts w:hint="eastAsia"/>
        </w:rPr>
        <w:t>2014</w:t>
      </w:r>
      <w:r>
        <w:rPr>
          <w:rFonts w:hint="eastAsia"/>
        </w:rPr>
        <w:t>年にも、国連自由権規約委員会から勧告を受けながら、当時は合法だったとして無視してきています。</w:t>
      </w:r>
    </w:p>
    <w:p w:rsidR="00582C11" w:rsidRDefault="00582C11" w:rsidP="00582C11">
      <w:r>
        <w:rPr>
          <w:rFonts w:hint="eastAsia"/>
        </w:rPr>
        <w:t>救済申立日に東京で集会が開催され、多数の参加者が発言しました。「どうせ産めない、育てられない」と決めつけられ、中絶を仕向けられたこと、障害ゆえに一般的な医療を提供されないこと、「子宮等を摘出しなければならないほどの病状でないのに安易に摘出されようとした」、「月経の手当に人手をかりないように、一年勉強を休んで身辺自立訓練をするよう求められた」など、個人の不可侵性、性と生殖と健康を日常的に蹂躙されている経験の発言が相次ぎました。（パラ</w:t>
      </w:r>
      <w:r>
        <w:rPr>
          <w:rFonts w:hint="eastAsia"/>
        </w:rPr>
        <w:t>43,45,47,49,50</w:t>
      </w:r>
      <w:r>
        <w:rPr>
          <w:rFonts w:hint="eastAsia"/>
        </w:rPr>
        <w:t>）</w:t>
      </w:r>
    </w:p>
    <w:p w:rsidR="00582C11" w:rsidRDefault="00582C11" w:rsidP="00582C11">
      <w:r>
        <w:rPr>
          <w:rFonts w:hint="eastAsia"/>
        </w:rPr>
        <w:t>全体に、</w:t>
      </w:r>
      <w:r>
        <w:rPr>
          <w:rFonts w:hint="eastAsia"/>
        </w:rPr>
        <w:t>6</w:t>
      </w:r>
      <w:r>
        <w:rPr>
          <w:rFonts w:hint="eastAsia"/>
        </w:rPr>
        <w:t>条以外の条文についても、</w:t>
      </w:r>
      <w:r>
        <w:rPr>
          <w:rFonts w:hint="eastAsia"/>
        </w:rPr>
        <w:t>6</w:t>
      </w:r>
      <w:r>
        <w:rPr>
          <w:rFonts w:hint="eastAsia"/>
        </w:rPr>
        <w:t>条に照らして解釈すべきとしたこと</w:t>
      </w:r>
      <w:r w:rsidR="00FD1041" w:rsidRPr="0029756E">
        <w:rPr>
          <w:rFonts w:hint="eastAsia"/>
        </w:rPr>
        <w:t>（パラ</w:t>
      </w:r>
      <w:r w:rsidR="00FD1041" w:rsidRPr="0029756E">
        <w:rPr>
          <w:rFonts w:hint="eastAsia"/>
        </w:rPr>
        <w:t>12</w:t>
      </w:r>
      <w:r w:rsidR="00FD1041" w:rsidRPr="0029756E">
        <w:rPr>
          <w:rFonts w:hint="eastAsia"/>
        </w:rPr>
        <w:t>）、</w:t>
      </w:r>
      <w:r>
        <w:rPr>
          <w:rFonts w:hint="eastAsia"/>
        </w:rPr>
        <w:t>また非常に具体的に詳細に書き込まれていることが有意義で、権利条約の活用に役立ちます（パラ</w:t>
      </w:r>
      <w:r>
        <w:rPr>
          <w:rFonts w:hint="eastAsia"/>
        </w:rPr>
        <w:t>34-68</w:t>
      </w:r>
      <w:r>
        <w:rPr>
          <w:rFonts w:hint="eastAsia"/>
        </w:rPr>
        <w:t>。私たちの間ではパラ</w:t>
      </w:r>
      <w:r>
        <w:rPr>
          <w:rFonts w:hint="eastAsia"/>
        </w:rPr>
        <w:t>38,39,48</w:t>
      </w:r>
      <w:r>
        <w:rPr>
          <w:rFonts w:hint="eastAsia"/>
        </w:rPr>
        <w:t>が特に話題になりました）。</w:t>
      </w:r>
    </w:p>
    <w:p w:rsidR="00280AE7" w:rsidRDefault="00582C11" w:rsidP="00582C11">
      <w:r>
        <w:rPr>
          <w:rFonts w:hint="eastAsia"/>
        </w:rPr>
        <w:t>内閣府障害者政策委員会は、批准後初の日本政府報告のモニタリング審議中です。一般的意見の活用を私たちの側からも求めていきます（パラ</w:t>
      </w:r>
      <w:r>
        <w:rPr>
          <w:rFonts w:hint="eastAsia"/>
        </w:rPr>
        <w:t>61-68</w:t>
      </w:r>
      <w:r>
        <w:rPr>
          <w:rFonts w:hint="eastAsia"/>
        </w:rPr>
        <w:t>）</w:t>
      </w:r>
    </w:p>
    <w:sectPr w:rsidR="00280AE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687" w:rsidRDefault="00A30687" w:rsidP="00FD1041">
      <w:r>
        <w:separator/>
      </w:r>
    </w:p>
  </w:endnote>
  <w:endnote w:type="continuationSeparator" w:id="0">
    <w:p w:rsidR="00A30687" w:rsidRDefault="00A30687" w:rsidP="00FD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11" w:rsidRDefault="007747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11" w:rsidRDefault="007747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11" w:rsidRDefault="007747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687" w:rsidRDefault="00A30687" w:rsidP="00FD1041">
      <w:r>
        <w:separator/>
      </w:r>
    </w:p>
  </w:footnote>
  <w:footnote w:type="continuationSeparator" w:id="0">
    <w:p w:rsidR="00A30687" w:rsidRDefault="00A30687" w:rsidP="00FD1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11" w:rsidRDefault="007747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11" w:rsidRDefault="007747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11" w:rsidRDefault="007747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11"/>
    <w:rsid w:val="00002932"/>
    <w:rsid w:val="00041703"/>
    <w:rsid w:val="00120802"/>
    <w:rsid w:val="00280AE7"/>
    <w:rsid w:val="0029756E"/>
    <w:rsid w:val="00344393"/>
    <w:rsid w:val="0050452C"/>
    <w:rsid w:val="00582C11"/>
    <w:rsid w:val="00633782"/>
    <w:rsid w:val="006C07F6"/>
    <w:rsid w:val="00710E36"/>
    <w:rsid w:val="00774711"/>
    <w:rsid w:val="00A30687"/>
    <w:rsid w:val="00A942C0"/>
    <w:rsid w:val="00B34FDD"/>
    <w:rsid w:val="00C46C1A"/>
    <w:rsid w:val="00D34340"/>
    <w:rsid w:val="00DB510E"/>
    <w:rsid w:val="00F54B73"/>
    <w:rsid w:val="00FD10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041"/>
    <w:pPr>
      <w:tabs>
        <w:tab w:val="center" w:pos="4252"/>
        <w:tab w:val="right" w:pos="8504"/>
      </w:tabs>
      <w:snapToGrid w:val="0"/>
    </w:pPr>
  </w:style>
  <w:style w:type="character" w:customStyle="1" w:styleId="a4">
    <w:name w:val="ヘッダー (文字)"/>
    <w:basedOn w:val="a0"/>
    <w:link w:val="a3"/>
    <w:uiPriority w:val="99"/>
    <w:rsid w:val="00FD1041"/>
  </w:style>
  <w:style w:type="paragraph" w:styleId="a5">
    <w:name w:val="footer"/>
    <w:basedOn w:val="a"/>
    <w:link w:val="a6"/>
    <w:uiPriority w:val="99"/>
    <w:unhideWhenUsed/>
    <w:rsid w:val="00FD1041"/>
    <w:pPr>
      <w:tabs>
        <w:tab w:val="center" w:pos="4252"/>
        <w:tab w:val="right" w:pos="8504"/>
      </w:tabs>
      <w:snapToGrid w:val="0"/>
    </w:pPr>
  </w:style>
  <w:style w:type="character" w:customStyle="1" w:styleId="a6">
    <w:name w:val="フッター (文字)"/>
    <w:basedOn w:val="a0"/>
    <w:link w:val="a5"/>
    <w:uiPriority w:val="99"/>
    <w:rsid w:val="00FD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2018-12-02T14:32:00Z</dcterms:created>
  <dcterms:modified xsi:type="dcterms:W3CDTF">2018-12-02T14:32:00Z</dcterms:modified>
</cp:coreProperties>
</file>